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ПОЛЬЗОВАТЕЛЬСКОЕ СОГЛАШЕНИЕ САЙТА </w:t>
      </w:r>
    </w:p>
    <w:p w:rsidR="008A6670" w:rsidRPr="00306290" w:rsidRDefault="00000000" w:rsidP="008A6670">
      <w:pPr>
        <w:spacing w:before="100" w:beforeAutospacing="1" w:after="100" w:afterAutospacing="1"/>
        <w:rPr>
          <w:rFonts w:eastAsia="Times New Roman" w:cstheme="minorHAnsi"/>
          <w:b/>
          <w:bCs/>
          <w:color w:val="0000FF"/>
          <w:kern w:val="0"/>
          <w:lang w:eastAsia="ru-RU"/>
          <w14:ligatures w14:val="none"/>
        </w:rPr>
      </w:pPr>
      <w:hyperlink r:id="rId5" w:history="1">
        <w:r w:rsidR="008A6670" w:rsidRPr="00306290">
          <w:rPr>
            <w:rStyle w:val="a4"/>
            <w:rFonts w:eastAsia="Times New Roman" w:cstheme="minorHAnsi"/>
            <w:b/>
            <w:bCs/>
            <w:kern w:val="0"/>
            <w:lang w:eastAsia="ru-RU"/>
            <w14:ligatures w14:val="none"/>
          </w:rPr>
          <w:t>https://pharm-vision.ru</w:t>
        </w:r>
      </w:hyperlink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Основные понятия, используемые в настоящем пользовательском соглашении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В настоящем пользовательском соглашении, если из текста настоящего соглашения прямо не вытекает иное, следующие слова и выражения будут иметь указанные ниже значения: </w:t>
      </w:r>
    </w:p>
    <w:p w:rsidR="008A6670" w:rsidRPr="008A6670" w:rsidRDefault="008A6670" w:rsidP="008A667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sym w:font="Symbol" w:char="F0B7"/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 </w:t>
      </w: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«Пользователь» 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— любое физическое лицо и/или юридическое лицо, в том числе посетитель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принимающии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условия настоящего Соглашения. </w:t>
      </w:r>
    </w:p>
    <w:p w:rsidR="008A6670" w:rsidRPr="008A6670" w:rsidRDefault="008A6670" w:rsidP="008A6670">
      <w:pPr>
        <w:spacing w:line="285" w:lineRule="atLeast"/>
        <w:ind w:left="720" w:right="-165"/>
        <w:rPr>
          <w:rFonts w:eastAsia="Times New Roman" w:cstheme="minorHAnsi"/>
          <w:color w:val="35383B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sym w:font="Symbol" w:char="F0B7"/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 </w:t>
      </w: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«Администратор» или «Владелец </w:t>
      </w:r>
      <w:proofErr w:type="spellStart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» — ООО «</w:t>
      </w:r>
      <w:proofErr w:type="spellStart"/>
      <w:r w:rsidRPr="00306290">
        <w:rPr>
          <w:rFonts w:eastAsia="Times New Roman" w:cstheme="minorHAnsi"/>
          <w:b/>
          <w:bCs/>
          <w:kern w:val="0"/>
          <w:lang w:eastAsia="ru-RU"/>
          <w14:ligatures w14:val="none"/>
        </w:rPr>
        <w:t>Фармвижн</w:t>
      </w:r>
      <w:proofErr w:type="spellEnd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» 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(ОГРН 1185074006017, ИНН </w:t>
      </w:r>
      <w:r w:rsidRPr="00306290">
        <w:rPr>
          <w:rFonts w:eastAsia="Times New Roman" w:cstheme="minorHAnsi"/>
          <w:color w:val="35383B"/>
          <w:kern w:val="0"/>
          <w:lang w:eastAsia="ru-RU"/>
          <w14:ligatures w14:val="none"/>
        </w:rPr>
        <w:t>5032364514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КПП </w:t>
      </w:r>
      <w:r w:rsidRPr="00306290">
        <w:rPr>
          <w:rFonts w:cstheme="minorHAnsi"/>
          <w:color w:val="35383B"/>
          <w:shd w:val="clear" w:color="auto" w:fill="F1F2F3"/>
        </w:rPr>
        <w:t>503201001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место нахождения: </w:t>
      </w:r>
      <w:r w:rsidRPr="00306290">
        <w:rPr>
          <w:rFonts w:cstheme="minorHAnsi"/>
          <w:color w:val="35383B"/>
        </w:rPr>
        <w:t>143085</w:t>
      </w:r>
      <w:r w:rsidRPr="00306290">
        <w:rPr>
          <w:rFonts w:cstheme="minorHAnsi"/>
          <w:color w:val="35383B"/>
          <w:shd w:val="clear" w:color="auto" w:fill="F1F2F3"/>
        </w:rPr>
        <w:t>,</w:t>
      </w:r>
      <w:r w:rsidRPr="00306290">
        <w:rPr>
          <w:rStyle w:val="apple-converted-space"/>
          <w:rFonts w:cstheme="minorHAnsi"/>
          <w:color w:val="35383B"/>
          <w:shd w:val="clear" w:color="auto" w:fill="F1F2F3"/>
        </w:rPr>
        <w:t> </w:t>
      </w:r>
      <w:r w:rsidRPr="00306290">
        <w:rPr>
          <w:rFonts w:cstheme="minorHAnsi"/>
          <w:color w:val="35383B"/>
        </w:rPr>
        <w:t>Московская область</w:t>
      </w:r>
      <w:r w:rsidRPr="00306290">
        <w:rPr>
          <w:rFonts w:cstheme="minorHAnsi"/>
          <w:color w:val="35383B"/>
          <w:shd w:val="clear" w:color="auto" w:fill="F1F2F3"/>
        </w:rPr>
        <w:t>,</w:t>
      </w:r>
      <w:r w:rsidRPr="00306290">
        <w:rPr>
          <w:rStyle w:val="apple-converted-space"/>
          <w:rFonts w:cstheme="minorHAnsi"/>
          <w:color w:val="35383B"/>
          <w:shd w:val="clear" w:color="auto" w:fill="F1F2F3"/>
        </w:rPr>
        <w:t> </w:t>
      </w:r>
      <w:proofErr w:type="spellStart"/>
      <w:r w:rsidRPr="00306290">
        <w:rPr>
          <w:rFonts w:cstheme="minorHAnsi"/>
          <w:color w:val="35383B"/>
        </w:rPr>
        <w:t>рп</w:t>
      </w:r>
      <w:proofErr w:type="spellEnd"/>
      <w:r w:rsidRPr="00306290">
        <w:rPr>
          <w:rFonts w:cstheme="minorHAnsi"/>
          <w:color w:val="35383B"/>
        </w:rPr>
        <w:t xml:space="preserve"> Заречье</w:t>
      </w:r>
      <w:r w:rsidRPr="00306290">
        <w:rPr>
          <w:rFonts w:cstheme="minorHAnsi"/>
          <w:color w:val="35383B"/>
          <w:shd w:val="clear" w:color="auto" w:fill="F1F2F3"/>
        </w:rPr>
        <w:t>,</w:t>
      </w:r>
      <w:r w:rsidRPr="00306290">
        <w:rPr>
          <w:rStyle w:val="apple-converted-space"/>
          <w:rFonts w:cstheme="minorHAnsi"/>
          <w:color w:val="35383B"/>
          <w:shd w:val="clear" w:color="auto" w:fill="F1F2F3"/>
        </w:rPr>
        <w:t> </w:t>
      </w:r>
      <w:r w:rsidRPr="00306290">
        <w:rPr>
          <w:rFonts w:cstheme="minorHAnsi"/>
          <w:color w:val="35383B"/>
        </w:rPr>
        <w:t xml:space="preserve">Весенняя </w:t>
      </w:r>
      <w:proofErr w:type="spellStart"/>
      <w:r w:rsidRPr="00306290">
        <w:rPr>
          <w:rFonts w:cstheme="minorHAnsi"/>
          <w:color w:val="35383B"/>
        </w:rPr>
        <w:t>ул</w:t>
      </w:r>
      <w:proofErr w:type="spellEnd"/>
      <w:r w:rsidRPr="00306290">
        <w:rPr>
          <w:rFonts w:cstheme="minorHAnsi"/>
          <w:color w:val="35383B"/>
        </w:rPr>
        <w:t>, д. 2 к. 1, кв. 107</w:t>
      </w:r>
    </w:p>
    <w:p w:rsidR="008A6670" w:rsidRPr="00306290" w:rsidRDefault="008A6670" w:rsidP="008A667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sym w:font="Symbol" w:char="F0B7"/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 </w:t>
      </w: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«</w:t>
      </w:r>
      <w:proofErr w:type="spellStart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Интернет-сайт</w:t>
      </w:r>
      <w:proofErr w:type="spellEnd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» или «</w:t>
      </w:r>
      <w:proofErr w:type="spellStart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Сайт</w:t>
      </w:r>
      <w:proofErr w:type="spellEnd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» 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— это совокупность программных и аппаратных средств для ЭВМ, автоматизированная информационная система, доступная в сети Интернет по сетевому адресу </w:t>
      </w:r>
      <w:hyperlink r:id="rId6" w:history="1">
        <w:r w:rsidRPr="00306290">
          <w:rPr>
            <w:rStyle w:val="a4"/>
            <w:rFonts w:eastAsia="Times New Roman" w:cstheme="minorHAnsi"/>
            <w:b/>
            <w:bCs/>
            <w:kern w:val="0"/>
            <w:lang w:eastAsia="ru-RU"/>
            <w14:ligatures w14:val="none"/>
          </w:rPr>
          <w:t>https://pharm-vision.ru</w:t>
        </w:r>
      </w:hyperlink>
    </w:p>
    <w:p w:rsidR="008A6670" w:rsidRPr="008A6670" w:rsidRDefault="008A6670" w:rsidP="008A6670">
      <w:pPr>
        <w:spacing w:before="100" w:beforeAutospacing="1" w:after="100" w:afterAutospacing="1"/>
        <w:ind w:left="720"/>
        <w:rPr>
          <w:rFonts w:eastAsia="Times New Roman" w:cstheme="minorHAnsi"/>
          <w:kern w:val="0"/>
          <w:lang w:eastAsia="ru-RU"/>
          <w14:ligatures w14:val="none"/>
        </w:rPr>
      </w:pP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Интернет-сайт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принадлежит Владельцу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8A667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«Контент </w:t>
      </w:r>
      <w:proofErr w:type="spellStart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» 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или </w:t>
      </w: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«Контент» </w:t>
      </w:r>
      <w:proofErr w:type="gramStart"/>
      <w:r w:rsidRPr="008A6670">
        <w:rPr>
          <w:rFonts w:eastAsia="Times New Roman" w:cstheme="minorHAnsi"/>
          <w:kern w:val="0"/>
          <w:lang w:eastAsia="ru-RU"/>
          <w14:ligatures w14:val="none"/>
        </w:rPr>
        <w:t>- это все объекты</w:t>
      </w:r>
      <w:proofErr w:type="gram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размещенные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в том числе элементы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дизайна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текст, графические изображения, иллюстрации, видео, скрипты, программы, музыка, звуки и другие объекты, и их подборки.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является обладателем исключительных прав на использование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за исключением Контента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которыи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может принадлежать, как Владельцу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так и третьим лицам. </w:t>
      </w:r>
    </w:p>
    <w:p w:rsidR="008A6670" w:rsidRPr="008A6670" w:rsidRDefault="008A6670" w:rsidP="008A667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«Сервис» 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– это программное обеспечение, доступное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позволяющее Пользователю использовать весь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предусмотренныи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для него функционал. Сервис включает в себя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интерфейс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программное обеспечение и иные элементы (инструменты, алгоритмы, способы), необходимые для надлежащего функционирования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позволяющие Пользователю осуществлять поиск и просмотр информации, а также любые иные возможности и функции, доступные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Ни одно из положений Договора не может трактоваться как передача исключительных прав на Сервис (его отдельные элементы) Пользователю. </w:t>
      </w:r>
    </w:p>
    <w:p w:rsidR="008A6670" w:rsidRPr="008A6670" w:rsidRDefault="008A6670" w:rsidP="008A667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sym w:font="Symbol" w:char="F0B7"/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 </w:t>
      </w: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«Продукты Владельца </w:t>
      </w:r>
      <w:proofErr w:type="spellStart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» 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— информационные услуги и Сервисы, предоставляемые посредством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8A6670">
      <w:pPr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fldChar w:fldCharType="begin"/>
      </w:r>
      <w:r w:rsidRPr="008A6670">
        <w:rPr>
          <w:rFonts w:eastAsia="Times New Roman" w:cstheme="minorHAnsi"/>
          <w:kern w:val="0"/>
          <w:lang w:eastAsia="ru-RU"/>
          <w14:ligatures w14:val="none"/>
        </w:rPr>
        <w:instrText xml:space="preserve"> INCLUDEPICTURE "/Users/annetspirina/Library/Group Containers/UBF8T346G9.ms/WebArchiveCopyPasteTempFiles/com.microsoft.Word/page1image1215775328" \* MERGEFORMATINET </w:instrText>
      </w:r>
      <w:r w:rsidRPr="008A6670">
        <w:rPr>
          <w:rFonts w:eastAsia="Times New Roman" w:cstheme="minorHAnsi"/>
          <w:kern w:val="0"/>
          <w:lang w:eastAsia="ru-RU"/>
          <w14:ligatures w14:val="none"/>
        </w:rPr>
        <w:fldChar w:fldCharType="separate"/>
      </w:r>
      <w:r w:rsidRPr="00306290">
        <w:rPr>
          <w:rFonts w:eastAsia="Times New Roman" w:cstheme="minorHAnsi"/>
          <w:noProof/>
          <w:kern w:val="0"/>
          <w:lang w:eastAsia="ru-RU"/>
          <w14:ligatures w14:val="none"/>
        </w:rPr>
        <w:drawing>
          <wp:inline distT="0" distB="0" distL="0" distR="0">
            <wp:extent cx="2380615" cy="15875"/>
            <wp:effectExtent l="0" t="0" r="0" b="0"/>
            <wp:docPr id="886795277" name="Рисунок 32" descr="page1image1215775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2157753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670">
        <w:rPr>
          <w:rFonts w:eastAsia="Times New Roman" w:cstheme="minorHAnsi"/>
          <w:kern w:val="0"/>
          <w:lang w:eastAsia="ru-RU"/>
          <w14:ligatures w14:val="none"/>
        </w:rPr>
        <w:fldChar w:fldCharType="end"/>
      </w:r>
      <w:r w:rsidRPr="008A6670">
        <w:rPr>
          <w:rFonts w:eastAsia="Times New Roman" w:cstheme="minorHAnsi"/>
          <w:kern w:val="0"/>
          <w:lang w:eastAsia="ru-RU"/>
          <w14:ligatures w14:val="none"/>
        </w:rPr>
        <w:fldChar w:fldCharType="begin"/>
      </w:r>
      <w:r w:rsidRPr="008A6670">
        <w:rPr>
          <w:rFonts w:eastAsia="Times New Roman" w:cstheme="minorHAnsi"/>
          <w:kern w:val="0"/>
          <w:lang w:eastAsia="ru-RU"/>
          <w14:ligatures w14:val="none"/>
        </w:rPr>
        <w:instrText xml:space="preserve"> INCLUDEPICTURE "/Users/annetspirina/Library/Group Containers/UBF8T346G9.ms/WebArchiveCopyPasteTempFiles/com.microsoft.Word/page1image1215775760" \* MERGEFORMATINET </w:instrText>
      </w:r>
      <w:r w:rsidRPr="008A6670">
        <w:rPr>
          <w:rFonts w:eastAsia="Times New Roman" w:cstheme="minorHAnsi"/>
          <w:kern w:val="0"/>
          <w:lang w:eastAsia="ru-RU"/>
          <w14:ligatures w14:val="none"/>
        </w:rPr>
        <w:fldChar w:fldCharType="separate"/>
      </w:r>
      <w:r w:rsidRPr="00306290">
        <w:rPr>
          <w:rFonts w:eastAsia="Times New Roman" w:cstheme="minorHAnsi"/>
          <w:noProof/>
          <w:kern w:val="0"/>
          <w:lang w:eastAsia="ru-RU"/>
          <w14:ligatures w14:val="none"/>
        </w:rPr>
        <w:drawing>
          <wp:inline distT="0" distB="0" distL="0" distR="0">
            <wp:extent cx="1592580" cy="15875"/>
            <wp:effectExtent l="0" t="0" r="0" b="0"/>
            <wp:docPr id="55884552" name="Рисунок 31" descr="page1image1215775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12157757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670">
        <w:rPr>
          <w:rFonts w:eastAsia="Times New Roman" w:cstheme="minorHAnsi"/>
          <w:kern w:val="0"/>
          <w:lang w:eastAsia="ru-RU"/>
          <w14:ligatures w14:val="none"/>
        </w:rPr>
        <w:fldChar w:fldCharType="end"/>
      </w:r>
      <w:r w:rsidRPr="008A6670">
        <w:rPr>
          <w:rFonts w:eastAsia="Times New Roman" w:cstheme="minorHAnsi"/>
          <w:kern w:val="0"/>
          <w:lang w:eastAsia="ru-RU"/>
          <w14:ligatures w14:val="none"/>
        </w:rPr>
        <w:fldChar w:fldCharType="begin"/>
      </w:r>
      <w:r w:rsidRPr="008A6670">
        <w:rPr>
          <w:rFonts w:eastAsia="Times New Roman" w:cstheme="minorHAnsi"/>
          <w:kern w:val="0"/>
          <w:lang w:eastAsia="ru-RU"/>
          <w14:ligatures w14:val="none"/>
        </w:rPr>
        <w:instrText xml:space="preserve"> INCLUDEPICTURE "/Users/annetspirina/Library/Group Containers/UBF8T346G9.ms/WebArchiveCopyPasteTempFiles/com.microsoft.Word/page1image1215776064" \* MERGEFORMATINET </w:instrText>
      </w:r>
      <w:r w:rsidRPr="008A6670">
        <w:rPr>
          <w:rFonts w:eastAsia="Times New Roman" w:cstheme="minorHAnsi"/>
          <w:kern w:val="0"/>
          <w:lang w:eastAsia="ru-RU"/>
          <w14:ligatures w14:val="none"/>
        </w:rPr>
        <w:fldChar w:fldCharType="separate"/>
      </w:r>
      <w:r w:rsidRPr="00306290">
        <w:rPr>
          <w:rFonts w:eastAsia="Times New Roman" w:cstheme="minorHAnsi"/>
          <w:noProof/>
          <w:kern w:val="0"/>
          <w:lang w:eastAsia="ru-RU"/>
          <w14:ligatures w14:val="none"/>
        </w:rPr>
        <w:drawing>
          <wp:inline distT="0" distB="0" distL="0" distR="0">
            <wp:extent cx="772795" cy="15875"/>
            <wp:effectExtent l="0" t="0" r="0" b="0"/>
            <wp:docPr id="1582121832" name="Рисунок 30" descr="page1image1215776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12157760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670">
        <w:rPr>
          <w:rFonts w:eastAsia="Times New Roman" w:cstheme="minorHAnsi"/>
          <w:kern w:val="0"/>
          <w:lang w:eastAsia="ru-RU"/>
          <w14:ligatures w14:val="none"/>
        </w:rPr>
        <w:fldChar w:fldCharType="end"/>
      </w:r>
      <w:r w:rsidRPr="008A6670">
        <w:rPr>
          <w:rFonts w:eastAsia="Times New Roman" w:cstheme="minorHAnsi"/>
          <w:kern w:val="0"/>
          <w:lang w:eastAsia="ru-RU"/>
          <w14:ligatures w14:val="none"/>
        </w:rPr>
        <w:fldChar w:fldCharType="begin"/>
      </w:r>
      <w:r w:rsidRPr="008A6670">
        <w:rPr>
          <w:rFonts w:eastAsia="Times New Roman" w:cstheme="minorHAnsi"/>
          <w:kern w:val="0"/>
          <w:lang w:eastAsia="ru-RU"/>
          <w14:ligatures w14:val="none"/>
        </w:rPr>
        <w:instrText xml:space="preserve"> INCLUDEPICTURE "/Users/annetspirina/Library/Group Containers/UBF8T346G9.ms/WebArchiveCopyPasteTempFiles/com.microsoft.Word/page1image1215776368" \* MERGEFORMATINET </w:instrText>
      </w:r>
      <w:r w:rsidRPr="008A6670">
        <w:rPr>
          <w:rFonts w:eastAsia="Times New Roman" w:cstheme="minorHAnsi"/>
          <w:kern w:val="0"/>
          <w:lang w:eastAsia="ru-RU"/>
          <w14:ligatures w14:val="none"/>
        </w:rPr>
        <w:fldChar w:fldCharType="separate"/>
      </w:r>
      <w:r w:rsidRPr="00306290">
        <w:rPr>
          <w:rFonts w:eastAsia="Times New Roman" w:cstheme="minorHAnsi"/>
          <w:noProof/>
          <w:kern w:val="0"/>
          <w:lang w:eastAsia="ru-RU"/>
          <w14:ligatures w14:val="none"/>
        </w:rPr>
        <w:drawing>
          <wp:inline distT="0" distB="0" distL="0" distR="0">
            <wp:extent cx="2364740" cy="15875"/>
            <wp:effectExtent l="0" t="0" r="0" b="0"/>
            <wp:docPr id="2114706061" name="Рисунок 29" descr="page1image1215776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12157763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670">
        <w:rPr>
          <w:rFonts w:eastAsia="Times New Roman" w:cstheme="minorHAnsi"/>
          <w:kern w:val="0"/>
          <w:lang w:eastAsia="ru-RU"/>
          <w14:ligatures w14:val="none"/>
        </w:rPr>
        <w:fldChar w:fldCharType="end"/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1. Общие положения </w:t>
      </w:r>
    </w:p>
    <w:p w:rsidR="008A6670" w:rsidRPr="008A6670" w:rsidRDefault="008A6670" w:rsidP="008A667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1.1.  Настоящее пользовательское соглашение (далее по тексту — </w:t>
      </w: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«Соглашение»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) определяет условия для доступа и использования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мобильных версий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мобильных приложений и иных интернет-порталов, принадлежащих Администратору, управляемых Администратором, доступ к которым предоставляет Администратор. </w:t>
      </w:r>
    </w:p>
    <w:p w:rsidR="008A6670" w:rsidRPr="008A6670" w:rsidRDefault="008A6670" w:rsidP="008A667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lastRenderedPageBreak/>
        <w:t>1.2.  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Настоящии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документ является юридически обязывающим соглашением между Вами как Пользователем (Пользователями)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заключающим Соглашение. </w:t>
      </w:r>
    </w:p>
    <w:p w:rsidR="008A6670" w:rsidRPr="008A6670" w:rsidRDefault="008A6670" w:rsidP="008A667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1.3.  Соглашение, является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публичнои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офертои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в соответствии </w:t>
      </w:r>
      <w:r w:rsidRPr="008A6670">
        <w:rPr>
          <w:rFonts w:eastAsia="Times New Roman" w:cstheme="minorHAnsi"/>
          <w:color w:val="0000FF"/>
          <w:kern w:val="0"/>
          <w:lang w:eastAsia="ru-RU"/>
          <w14:ligatures w14:val="none"/>
        </w:rPr>
        <w:t xml:space="preserve">со ст. 435 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и </w:t>
      </w:r>
      <w:r w:rsidRPr="008A6670">
        <w:rPr>
          <w:rFonts w:eastAsia="Times New Roman" w:cstheme="minorHAnsi"/>
          <w:color w:val="0000FF"/>
          <w:kern w:val="0"/>
          <w:lang w:eastAsia="ru-RU"/>
          <w14:ligatures w14:val="none"/>
        </w:rPr>
        <w:t xml:space="preserve">п. 2 ст. 437 Гражданского кодекса </w:t>
      </w:r>
      <w:proofErr w:type="spellStart"/>
      <w:r w:rsidRPr="008A6670">
        <w:rPr>
          <w:rFonts w:eastAsia="Times New Roman" w:cstheme="minorHAnsi"/>
          <w:color w:val="0000FF"/>
          <w:kern w:val="0"/>
          <w:lang w:eastAsia="ru-RU"/>
          <w14:ligatures w14:val="none"/>
        </w:rPr>
        <w:t>Российскои</w:t>
      </w:r>
      <w:proofErr w:type="spellEnd"/>
      <w:r w:rsidRPr="008A6670">
        <w:rPr>
          <w:rFonts w:eastAsia="Times New Roman" w:cstheme="minorHAnsi"/>
          <w:color w:val="0000FF"/>
          <w:kern w:val="0"/>
          <w:lang w:eastAsia="ru-RU"/>
          <w14:ligatures w14:val="none"/>
        </w:rPr>
        <w:t>̆ Федерации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8A667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1.4.  Начиная использовать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и/или его отдельные функции, Продукты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либо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пройдя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процедуру регистрации Пользователем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Пользователь считается принявшим условия Соглашения в полном объеме, без всяких оговорок и исключений. </w:t>
      </w:r>
    </w:p>
    <w:p w:rsidR="008A6670" w:rsidRPr="008A6670" w:rsidRDefault="008A6670" w:rsidP="008A667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1.5.  Соглашение, заключаемое путем акцепта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настоящеи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оферты, не требует двустороннего подписания 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действительно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 электронном виде. </w:t>
      </w:r>
    </w:p>
    <w:p w:rsidR="00B85DFB" w:rsidRDefault="008A6670" w:rsidP="008A667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1.6.  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предлагает Пользователю сети Интернет использовать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на условиях, изложенных в настоящем Соглашении. Соглашение вступает в силу с момента выражения Пользователем согласия с его условиями в порядке, предусмотренном п. 1.4 и 1.5 Соглашения. </w:t>
      </w:r>
    </w:p>
    <w:p w:rsidR="00B85DFB" w:rsidRDefault="008A6670" w:rsidP="008A667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B85DFB">
        <w:rPr>
          <w:rFonts w:eastAsia="Times New Roman" w:cstheme="minorHAnsi"/>
          <w:kern w:val="0"/>
          <w:lang w:eastAsia="ru-RU"/>
          <w14:ligatures w14:val="none"/>
        </w:rPr>
        <w:t xml:space="preserve">1.7.В случае несогласия с Соглашением Пользователь обязан немедленно прекратить использование </w:t>
      </w:r>
      <w:proofErr w:type="spellStart"/>
      <w:r w:rsidRPr="00B85DFB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B85DFB">
        <w:rPr>
          <w:rFonts w:eastAsia="Times New Roman" w:cstheme="minorHAnsi"/>
          <w:kern w:val="0"/>
          <w:lang w:eastAsia="ru-RU"/>
          <w14:ligatures w14:val="none"/>
        </w:rPr>
        <w:t xml:space="preserve"> и покинуть его. </w:t>
      </w:r>
    </w:p>
    <w:p w:rsidR="008A6670" w:rsidRPr="00B85DFB" w:rsidRDefault="008A6670" w:rsidP="008A667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B85DFB">
        <w:rPr>
          <w:rFonts w:eastAsia="Times New Roman" w:cstheme="minorHAnsi"/>
          <w:kern w:val="0"/>
          <w:lang w:eastAsia="ru-RU"/>
          <w14:ligatures w14:val="none"/>
        </w:rPr>
        <w:t>1.8.</w:t>
      </w:r>
      <w:r w:rsidR="00612BAC" w:rsidRPr="00B85DFB">
        <w:rPr>
          <w:rFonts w:eastAsia="Times New Roman" w:cstheme="minorHAnsi"/>
          <w:kern w:val="0"/>
          <w:lang w:eastAsia="ru-RU"/>
          <w14:ligatures w14:val="none"/>
        </w:rPr>
        <w:t xml:space="preserve"> </w:t>
      </w:r>
      <w:r w:rsidRPr="00B85DFB">
        <w:rPr>
          <w:rFonts w:eastAsia="Times New Roman" w:cstheme="minorHAnsi"/>
          <w:kern w:val="0"/>
          <w:lang w:eastAsia="ru-RU"/>
          <w14:ligatures w14:val="none"/>
        </w:rPr>
        <w:t xml:space="preserve">Использование </w:t>
      </w:r>
      <w:proofErr w:type="spellStart"/>
      <w:r w:rsidRPr="00B85DFB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B85DFB">
        <w:rPr>
          <w:rFonts w:eastAsia="Times New Roman" w:cstheme="minorHAnsi"/>
          <w:kern w:val="0"/>
          <w:lang w:eastAsia="ru-RU"/>
          <w14:ligatures w14:val="none"/>
        </w:rPr>
        <w:t xml:space="preserve"> регулируется настоящим Соглашением, а также следующим документом, </w:t>
      </w:r>
      <w:proofErr w:type="spellStart"/>
      <w:r w:rsidRPr="00B85DFB">
        <w:rPr>
          <w:rFonts w:eastAsia="Times New Roman" w:cstheme="minorHAnsi"/>
          <w:kern w:val="0"/>
          <w:lang w:eastAsia="ru-RU"/>
          <w14:ligatures w14:val="none"/>
        </w:rPr>
        <w:t>которыи</w:t>
      </w:r>
      <w:proofErr w:type="spellEnd"/>
      <w:r w:rsidRPr="00B85DFB">
        <w:rPr>
          <w:rFonts w:eastAsia="Times New Roman" w:cstheme="minorHAnsi"/>
          <w:kern w:val="0"/>
          <w:lang w:eastAsia="ru-RU"/>
          <w14:ligatures w14:val="none"/>
        </w:rPr>
        <w:t xml:space="preserve">̆ является </w:t>
      </w:r>
      <w:proofErr w:type="spellStart"/>
      <w:r w:rsidRPr="00B85DFB">
        <w:rPr>
          <w:rFonts w:eastAsia="Times New Roman" w:cstheme="minorHAnsi"/>
          <w:kern w:val="0"/>
          <w:lang w:eastAsia="ru-RU"/>
          <w14:ligatures w14:val="none"/>
        </w:rPr>
        <w:t>неотъемлемои</w:t>
      </w:r>
      <w:proofErr w:type="spellEnd"/>
      <w:r w:rsidRPr="00B85DFB">
        <w:rPr>
          <w:rFonts w:eastAsia="Times New Roman" w:cstheme="minorHAnsi"/>
          <w:kern w:val="0"/>
          <w:lang w:eastAsia="ru-RU"/>
          <w14:ligatures w14:val="none"/>
        </w:rPr>
        <w:t xml:space="preserve">̆ частью Соглашения: </w:t>
      </w:r>
    </w:p>
    <w:p w:rsidR="008A6670" w:rsidRPr="00306290" w:rsidRDefault="00B85DFB" w:rsidP="008A6670">
      <w:pPr>
        <w:spacing w:before="100" w:beforeAutospacing="1" w:after="100" w:afterAutospacing="1"/>
        <w:rPr>
          <w:rFonts w:eastAsia="Times New Roman" w:cstheme="minorHAnsi"/>
          <w:b/>
          <w:bCs/>
          <w:color w:val="0000FF"/>
          <w:kern w:val="0"/>
          <w:lang w:eastAsia="ru-RU"/>
          <w14:ligatures w14:val="none"/>
        </w:rPr>
      </w:pPr>
      <w:r>
        <w:rPr>
          <w:rFonts w:eastAsia="Times New Roman" w:cstheme="minorHAnsi"/>
          <w:kern w:val="0"/>
          <w:lang w:eastAsia="ru-RU"/>
          <w14:ligatures w14:val="none"/>
        </w:rPr>
        <w:t>-</w:t>
      </w:r>
      <w:r w:rsidR="008A6670" w:rsidRPr="008A6670">
        <w:rPr>
          <w:rFonts w:eastAsia="Times New Roman" w:cstheme="minorHAnsi"/>
          <w:kern w:val="0"/>
          <w:lang w:eastAsia="ru-RU"/>
          <w14:ligatures w14:val="none"/>
        </w:rPr>
        <w:t xml:space="preserve"> </w:t>
      </w:r>
      <w:proofErr w:type="spellStart"/>
      <w:r w:rsidR="008A6670" w:rsidRPr="008A6670">
        <w:rPr>
          <w:rFonts w:eastAsia="Times New Roman" w:cstheme="minorHAnsi"/>
          <w:kern w:val="0"/>
          <w:lang w:eastAsia="ru-RU"/>
          <w14:ligatures w14:val="none"/>
        </w:rPr>
        <w:t>Политикои</w:t>
      </w:r>
      <w:proofErr w:type="spellEnd"/>
      <w:r w:rsidR="008A6670" w:rsidRPr="008A6670">
        <w:rPr>
          <w:rFonts w:eastAsia="Times New Roman" w:cstheme="minorHAnsi"/>
          <w:kern w:val="0"/>
          <w:lang w:eastAsia="ru-RU"/>
          <w14:ligatures w14:val="none"/>
        </w:rPr>
        <w:t xml:space="preserve">̆ компании в отношении обработки персональных данных, </w:t>
      </w:r>
      <w:proofErr w:type="spellStart"/>
      <w:r w:rsidR="008A6670" w:rsidRPr="008A6670">
        <w:rPr>
          <w:rFonts w:eastAsia="Times New Roman" w:cstheme="minorHAnsi"/>
          <w:kern w:val="0"/>
          <w:lang w:eastAsia="ru-RU"/>
          <w14:ligatures w14:val="none"/>
        </w:rPr>
        <w:t>доступнои</w:t>
      </w:r>
      <w:proofErr w:type="spellEnd"/>
      <w:r w:rsidR="008A6670" w:rsidRPr="008A6670">
        <w:rPr>
          <w:rFonts w:eastAsia="Times New Roman" w:cstheme="minorHAnsi"/>
          <w:kern w:val="0"/>
          <w:lang w:eastAsia="ru-RU"/>
          <w14:ligatures w14:val="none"/>
        </w:rPr>
        <w:t xml:space="preserve">̆ в сети Интернет </w:t>
      </w:r>
      <w:r w:rsidR="008A6670"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по сетевому адресу </w:t>
      </w:r>
      <w:hyperlink r:id="rId11" w:history="1">
        <w:r w:rsidR="008A6670" w:rsidRPr="00306290">
          <w:rPr>
            <w:rStyle w:val="a4"/>
            <w:rFonts w:eastAsia="Times New Roman" w:cstheme="minorHAnsi"/>
            <w:b/>
            <w:bCs/>
            <w:kern w:val="0"/>
            <w:lang w:eastAsia="ru-RU"/>
            <w14:ligatures w14:val="none"/>
          </w:rPr>
          <w:t>https://pharm-vision.ru</w:t>
        </w:r>
      </w:hyperlink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1.9. Соглашение может быть изменено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без какого-либо специального уведомления. Новая редакция Соглашения вступает в силу по истечении 2 (Двух) календарных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днеи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с момента его опубликования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если иное не предусмотрено условиями настоящего Соглашения. Принимая во внимание, что информационная рассылка может быть признана Сторонами спамом, Пользователь обязуется при каждом посещении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знакомиться с содержанием Соглашения, размещенного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в целях своевременного ознакомления с его изменениями.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1.10. В случае проведения стимулирующих мероприятий - акций, размещаемых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могут быть установлены специальные положения, регулирующие порядок проведения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соответствующеи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акции. При этом условия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соответствующеи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акции являются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неотъемлемои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частью настоящего Соглашения и подлежат применению для лиц, участвующих в таких акциях. Участие в акции, означает согласие Пользователя с условиями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соответствующеи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акции.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1.11. Когда Пользователь предоставляет свою личную информацию при загрузке своих фотографий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или фотографирует с помощью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то Пользователь дает согласие на сбор, обработку, хранение и использование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этои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информации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вправе использовать изображения, загруженные Пользователем из галереи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устройства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или фотографии, сделанные с помощью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чтобы использовать Сервисы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обучать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нейронные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сети и алгоритмы, которые составляют основу работы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оказывать с помощью Сервисов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Пользователю услуги, улучшать качество будущих результатов обработки изображений.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lastRenderedPageBreak/>
        <w:t xml:space="preserve">1.12.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предоставляет Пользователю возможность просматривать бренды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производителеи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и продавцов различных товаров и/или услуг, информацию о производителе (продавце) различных товаров, а также изображения товаров и/или услуг (совместно далее именуемые - </w:t>
      </w: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«</w:t>
      </w:r>
      <w:proofErr w:type="spellStart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Информационныи</w:t>
      </w:r>
      <w:proofErr w:type="spellEnd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̆ объект»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), а также другие функциональные возможности, явно доступные Пользователю. </w:t>
      </w:r>
      <w:r w:rsidRPr="00306290">
        <w:rPr>
          <w:rFonts w:eastAsia="Times New Roman" w:cstheme="minorHAnsi"/>
          <w:kern w:val="0"/>
          <w:lang w:eastAsia="ru-RU"/>
          <w14:ligatures w14:val="none"/>
        </w:rPr>
        <w:t xml:space="preserve">Сайт предоставляет возможность проходить обучение по программе повышения квалификации, участвовать в очных и онлайн мероприятиях, обучаться английскому языку и получать прочие услуги посредством пользования Сайтом. 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Кроме того, Пользователь признает и соглашается с тем, что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не обязан просматривать полученные изображения, и их использование может осуществляться автоматически с помощью программного обеспечения. В случае, если Пользователь не может предоставить Владельцу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право использовать любое изображение или фотографию, указанным в пункте 1.11 Соглашения способом, Пользователь обязан воздержаться от использования этих изображений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Пользователь уведомлен и согласен с тем, что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не принимает на себя никаких обязательств по постоянному обновлению Информационных объектов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Пользователь уведомлен и согласен с тем, что Информационные объекты, представленные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могут содержать технические, типографские или фотографические ошибки.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2. Предмет Соглашения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2.1. Предметом настоящего Соглашения является предоставление возможности Пользователю использовать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Продукты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которые реализованы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Соглашение определяет условия и порядок использования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Продуктов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Соглашение определяет условия и порядок предоставления услуг посредством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и/или Продуктов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>2.2.</w:t>
      </w:r>
      <w:r w:rsidR="00612BAC">
        <w:rPr>
          <w:rFonts w:eastAsia="Times New Roman" w:cstheme="minorHAnsi"/>
          <w:kern w:val="0"/>
          <w:lang w:eastAsia="ru-RU"/>
          <w14:ligatures w14:val="none"/>
        </w:rPr>
        <w:t xml:space="preserve"> 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Данное Соглашение распространяется на все виды Продуктов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представленных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пока такие предложения, Продукты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с описанием присутствуют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3. Условия оказания услуг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3.1.  Договор оказания услуг считается заключенным между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Пользователем с момента начала использования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или отдельных Продуктов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3.2.  В Продуктах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могут быть представлены платные и бесплатные услуги, которыми может воспользоваться Пользователь. Услуги могут быть представлены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и/или третьими лицами, с которыми у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есть договорные отношения. Условия получения тех или иных услуг размещены в специальных разделах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интерфейса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Перед началом использования соответствующего Продукта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Пользователь обязуется внимательно знакомиться с правилами и условиями получения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соответствующеи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услуги. В случае несогласия с условиями получения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соответствующеи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услуги и/или Соглашения Пользователь должен воздержаться от использования соответствующего Продукта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и/или Сервиса.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3.3.  Пользователь согласен с тем, что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вправе в любое время расширить, ограничить, изменить перечень как платных, так и бесплатных услуг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lastRenderedPageBreak/>
        <w:t xml:space="preserve">4. Регистрация на </w:t>
      </w:r>
      <w:proofErr w:type="spellStart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4.1.  Для того чтобы воспользоваться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Сайтом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или некоторыми отдельными функциями и/или Сервисами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Пользователю необходимо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пройти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процедуру регистрации, в результате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которои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для Пользователя будет создан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уникальныи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личныи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кабинет.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4.2.  Для регистрации Пользователь обязуется предоставить достоверную и полную информацию о себе по вопросам, предлагаемым в форме регистрации, и поддерживать эту информацию в актуальном состоянии. Если Пользователь предоставляет неверную информацию или у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есть основания полагать, что предоставленная Пользователем информация неполная и/или недостоверная,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имеет право, по своему усмотрению, заблокировать либо удалить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личныи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кабинет Пользователя и отказать Пользователю в использовании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Cайта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(либо его отдельных функций и/или Сервисов).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4.3.  Если Пользователем не доказано обратное, любые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действия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совершенные с использованием его логина и пароля, считаются совершенными соответствующим Пользователем.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4.4.  Пользователь осознает и соглашается с тем, что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вправе проводить опубликование 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дальнейшее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использование указанного Пользователем имени и/или наименования в комментариях и отзывах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в рекламных продуктах, корпоративных блогах и аккаунтах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на сторонних ресурсах.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4.5.  Имя и/или наименование Пользователя в комментариях и отзывах должно соответствовать требованиям раздела 4 и 6 настоящего Соглашения.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4.6.  При регистрации, Пользователь самостоятельно выбирает себе логин (уникальное символьное имя личного кабинета Пользователя) и пароль для доступа к личному кабинету.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вправе запретить использование определенных логинов, а также устанавливать требования к логину и паролю (длина, допустимые символы и т.д.).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4.7.  Настоящим, Пользователь уведомлен и согласен с тем, что в целях повышения качества Сервисов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привлекаемые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для проведения опроса лица вправе осуществлять сбор мнений и отзывов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Пользователеи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по различным вопросам путем направления информационного сообщения при очередном посещении Пользователем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либо осуществления связи по контактным данным, указанным Пользователем в Личном кабинете (посредством телефонных звонков, смс-сообщений или электронных писем). Собранные мнения и отзывы могут быть использованы для формирования статистических данных, которые могут быть использованы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Отзывы, предоставленные Пользователем при проведении опроса, также могут быть опубликованы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При оставлении отзывов Пользователь обязуется руководствоваться требованиями настоящего Соглашения, в том числе требованиями, установленными разделом 4 и 6 настоящего Соглашения.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4.8.  Сообщая Владельцу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свой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e-mail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и/или номер телефона, Пользователь дает согласие на использование указанных средств связи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а также третьими лицами, привлекаемыми ими для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целеи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выполнения обязательств перед Пользователями, в целях осуществления рассылок рекламного и информационного характера, посредством телефонных звонков, смс-сообщений или электронных писем, 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lastRenderedPageBreak/>
        <w:t xml:space="preserve">содержащих информацию о скидках, предстоящих 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действующих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акциях и других мероприятиях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а также иную информацию, непосредственно связанную с выполнением обязательств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 рамках настоящего Соглашения.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4.9.  Пользователь вправе отказаться от получения сообщений рекламного характера путем использования соответствующего функционала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в рамках которого или в связи, с которым Пользователем были получены сообщения рекламного характера. Если отказаться от получения сообщений рекламного характера путем использования соответствующего функционала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не получается или невозможно, то Пользователь обязан направить сканированную копию письменного заявления на отзыв согласия на получение сообщений рекламного характера на электронную почту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по следующему адресу: </w:t>
      </w:r>
      <w:hyperlink r:id="rId12" w:history="1">
        <w:r w:rsidR="00306290" w:rsidRPr="00306290">
          <w:rPr>
            <w:rStyle w:val="a4"/>
            <w:rFonts w:eastAsia="Times New Roman" w:cstheme="minorHAnsi"/>
            <w:b/>
            <w:bCs/>
            <w:kern w:val="0"/>
            <w:lang w:eastAsia="ru-RU"/>
            <w14:ligatures w14:val="none"/>
          </w:rPr>
          <w:t>https://pharm-vision.ru</w:t>
        </w:r>
      </w:hyperlink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5. Права и обязанности Владельца </w:t>
      </w:r>
      <w:proofErr w:type="spellStart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 Владелец </w:t>
      </w:r>
      <w:proofErr w:type="spellStart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 вправе: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>5.1.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br/>
        <w:t xml:space="preserve">5.1.1 Устанавливать ограничения в использовании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для всех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Пользователеи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̆, либо для отдельных категорий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Пользователеи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>̆ (в зависимости от места пребывания Пользователя, языка и т.п.).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br/>
        <w:t xml:space="preserve">5.1.2 Направлять Пользователю информацию о развитии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его Сервисов. Посылать Пользователям информационные сообщения. Используя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Пользователь также в соответствии с </w:t>
      </w:r>
      <w:r w:rsidRPr="008A6670">
        <w:rPr>
          <w:rFonts w:eastAsia="Times New Roman" w:cstheme="minorHAnsi"/>
          <w:color w:val="0000FF"/>
          <w:kern w:val="0"/>
          <w:lang w:eastAsia="ru-RU"/>
          <w14:ligatures w14:val="none"/>
        </w:rPr>
        <w:t xml:space="preserve">ч. 1 ст. 18 Федерального закона «О рекламе» 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дает свое согласие на получение сообщений рекламного характера.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proofErr w:type="gramStart"/>
      <w:r w:rsidRPr="008A6670">
        <w:rPr>
          <w:rFonts w:eastAsia="Times New Roman" w:cstheme="minorHAnsi"/>
          <w:kern w:val="0"/>
          <w:lang w:eastAsia="ru-RU"/>
          <w14:ligatures w14:val="none"/>
        </w:rPr>
        <w:t>5.1.3  Без</w:t>
      </w:r>
      <w:proofErr w:type="gram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согласования с Пользователем, переуступать либо каким-либо иным способом передавать свои права и обязанности по исполнению Соглашения третьим лицам.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proofErr w:type="gramStart"/>
      <w:r w:rsidRPr="008A6670">
        <w:rPr>
          <w:rFonts w:eastAsia="Times New Roman" w:cstheme="minorHAnsi"/>
          <w:kern w:val="0"/>
          <w:lang w:eastAsia="ru-RU"/>
          <w14:ligatures w14:val="none"/>
        </w:rPr>
        <w:t>5.1.4  Изменять</w:t>
      </w:r>
      <w:proofErr w:type="gram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условия акций,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размещённых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в одностороннем порядке без согласия Пользователя,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путём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размещения таких изменений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proofErr w:type="gramStart"/>
      <w:r w:rsidRPr="008A6670">
        <w:rPr>
          <w:rFonts w:eastAsia="Times New Roman" w:cstheme="minorHAnsi"/>
          <w:kern w:val="0"/>
          <w:lang w:eastAsia="ru-RU"/>
          <w14:ligatures w14:val="none"/>
        </w:rPr>
        <w:t>5.1.5  Без</w:t>
      </w:r>
      <w:proofErr w:type="gram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предварительного уведомления Пользователя осуществлять ограничение отдельных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Пользователя, если такие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действия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создают угрозу для нормального функционирования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proofErr w:type="gramStart"/>
      <w:r w:rsidRPr="008A6670">
        <w:rPr>
          <w:rFonts w:eastAsia="Times New Roman" w:cstheme="minorHAnsi"/>
          <w:kern w:val="0"/>
          <w:lang w:eastAsia="ru-RU"/>
          <w14:ligatures w14:val="none"/>
        </w:rPr>
        <w:t>5.1.6  Без</w:t>
      </w:r>
      <w:proofErr w:type="gram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предварительного уведомления Пользователя производить профилактические работы, которые могут повлечь перерывы в работе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proofErr w:type="gramStart"/>
      <w:r w:rsidRPr="008A6670">
        <w:rPr>
          <w:rFonts w:eastAsia="Times New Roman" w:cstheme="minorHAnsi"/>
          <w:kern w:val="0"/>
          <w:lang w:eastAsia="ru-RU"/>
          <w14:ligatures w14:val="none"/>
        </w:rPr>
        <w:t>5.1.7  Распоряжаться</w:t>
      </w:r>
      <w:proofErr w:type="gram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статистическои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информациеи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связаннои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с функционированием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а также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информациеи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о Пользователе для обеспечения адресного показа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рекламнои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информации различным аудиториям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Пользователеи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5.1.8  В случае отзыва Пользователем или его представителем согласия на обработку персональных данных в соответствии с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пп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6.3.7 настоящего Соглашения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вправе продолжить обработку персональных данных без согласия субъекта персональных данных (Пользователя) при наличии оснований, указанных в пунктах 2–11 части 1 статьи 6, части 2 статьи 10 и части 2 статьи 11 Федерального закона от 27.07.2006 No 152-ФЗ «О персональных данных».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proofErr w:type="gramStart"/>
      <w:r w:rsidRPr="008A6670">
        <w:rPr>
          <w:rFonts w:eastAsia="Times New Roman" w:cstheme="minorHAnsi"/>
          <w:kern w:val="0"/>
          <w:lang w:eastAsia="ru-RU"/>
          <w14:ligatures w14:val="none"/>
        </w:rPr>
        <w:t>5.1.9  Для</w:t>
      </w:r>
      <w:proofErr w:type="gram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решения технических вопросов при определении вины Пользователя в результате его неправомерных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при пользовании сетью Интернет 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Сайтом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в 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lastRenderedPageBreak/>
        <w:t xml:space="preserve">частности,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вправе самостоятельно привлекать компетентные организации в качестве экспертов. В случае установления вины Пользователя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последнии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обязан возместить затраты на проведение экспертизы.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proofErr w:type="gramStart"/>
      <w:r w:rsidRPr="008A6670">
        <w:rPr>
          <w:rFonts w:eastAsia="Times New Roman" w:cstheme="minorHAnsi"/>
          <w:kern w:val="0"/>
          <w:lang w:eastAsia="ru-RU"/>
          <w14:ligatures w14:val="none"/>
        </w:rPr>
        <w:t>5.1.10  Если</w:t>
      </w:r>
      <w:proofErr w:type="gram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Пользователь совершил или был заподозрен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 совершении противоправных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̆, направленных на причинение убытков Владельцу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и/или третьим лицам (кража, грабеж, разбой, мошенничество, умышленное повреждение имущества и др.), то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имеет право отказать в оказании услуг, регистрации личного кабинета или ином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5.1.11  Если Пользователь, по мнению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вел себя некорректно при общении с оператором колл-центра, торговым представителем, другими работниками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совершил умышленные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действия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 отношении работников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(причинение вреда здоровью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различнои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степени тяжести, хулиганство, оскорбления, угрозы, ограничение свободы и др.) то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имеет право отказать в оказании услуг, путем удаления или блокировки личного кабинета, отказать в регистрации личного кабинета или ином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proofErr w:type="gramStart"/>
      <w:r w:rsidRPr="008A6670">
        <w:rPr>
          <w:rFonts w:eastAsia="Times New Roman" w:cstheme="minorHAnsi"/>
          <w:kern w:val="0"/>
          <w:lang w:eastAsia="ru-RU"/>
          <w14:ligatures w14:val="none"/>
        </w:rPr>
        <w:t>5.1.12  Осуществляя</w:t>
      </w:r>
      <w:proofErr w:type="gram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регистрацию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или пользуясь соответствующим Сервисом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Пользователь соглашается с тем, что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вправе поручить исполнение договора оказания услуг, заключенного между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Пользователем третьему лицу, при этом оставаясь ответственным за его исполнение.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5.2. Владелец </w:t>
      </w:r>
      <w:proofErr w:type="spellStart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 обязан: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5.2.1.  Обеспечивать круглосуточную доступность Сервера, на котором расположен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за исключением времени проведения профилактических работ.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5.2.2.  Оказывать Пользователю услуги, указанные в пункте 2.1 настоящего Соглашения.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5.2.3.  Если иное не установлено соответствующим согласием или соглашением, то не разглашать третьим лицам информацию о Пользователях, за исключением условий, предусмотренных в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пп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6.4.3 настоящего Соглашения.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6. Права и обязанности Пользователя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6.1. </w:t>
      </w: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Пользователь обязуется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Полностью ознакомиться с условиями настоящего Соглашения и соблюдать все условия настоящего Соглашения.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6.1.1.  При оставлении отзывов Пользователь обязуется руководствоваться требованиями настоящего Соглашения.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6.1.2.  Общаться с операторами колл-центра (если применимо), менеджерами и иными представителями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 соответствии с принципами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общепринятои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морали и коммуникационного этикета.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lastRenderedPageBreak/>
        <w:t xml:space="preserve">6.1.3.  Не использовать нецензурные слова, брань, оскорбительные выражения, а также не осуществлять угроз и шантажа, в независимости от того, в каком виде и кому из сотрудников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или его контрагентов они были адресованы.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6.1.4.  Не использовать программное обеспечение и не осуществлять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действия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направленные на нарушение нормального функционирования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его Сервисов, персональных страниц (личных кабинетов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Пользователеи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̆).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6.1.5.  Не загружать, не хранить, не публиковать, не распространять и не предоставлять доступ или иным образом использовать вирусы, трояны и другие вредоносные программы.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6.1.6.  Не использовать без специального на то разрешения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автоматизированные скрипты (программы) для сбора информации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и/или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взаимодействия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с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Сайтом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Продуктами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6.1.7.  Не пытаться получить доступ к логину и паролю другого Пользователя, в том числе включая, но не ограничиваясь обманом, взломом личных кабинетов других Пользователем и пр.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6.1.8.  Не осуществлять незаконное использование и копирование Контента, без получения согласия правообладателя соответствующего Контента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6.1.9.  Не регистрироваться в качестве Пользователя от имени или вместо другого лица.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6.1.10.  До момента использования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ознакомиться с содержанием и условиями настоящего Соглашения.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6.2. Пользователю запрещено: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6.2.1.  Загружать, посылать, передавать или любым другим способом размещать и/или распространять Контент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которыи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является незаконным, вредоносным, клеветническим, оскорбляет нравственность, демонстрирует (или является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пропагандои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̆) насилие и жестокость, нарушает права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интеллектуальнои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собственности, пропагандирует ненависть и/или дискриминацию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людеи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по расовому, этническому, половому, религиозному, социальному признакам, содержит оскорбления в адрес каких-либо лиц или организаций, содержит элементы (или является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пропагандои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̆) порнографии,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детскои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эротики, представляет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собои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рекламу (или является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пропагандои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̆) услуг сексуального характера (в том числе под видом иных услуг), разъясняет порядок изготовления, применения или иного использования наркотических веществ или их аналогов, взрывчатых веществ или иного оружия.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6.2.2.  Нарушать права третьих лиц, в том числе несовершеннолетних лиц и/или причинять им вред в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любои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форме.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6.2.3.  Выдавать себя за другого человека или представителя организации и/или сообщества без достаточных на то прав, в том числе за сотрудников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</w:t>
      </w:r>
      <w:proofErr w:type="gramStart"/>
      <w:r w:rsidRPr="008A6670">
        <w:rPr>
          <w:rFonts w:eastAsia="Times New Roman" w:cstheme="minorHAnsi"/>
          <w:kern w:val="0"/>
          <w:lang w:eastAsia="ru-RU"/>
          <w14:ligatures w14:val="none"/>
        </w:rPr>
        <w:t>за модераторов</w:t>
      </w:r>
      <w:proofErr w:type="gram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форумов, за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а также применять любые другие формы и способы незаконного представительства других лиц в сети Интернет, а также вводить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lastRenderedPageBreak/>
        <w:t>Пользователеи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или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 заблуждение относительно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свойств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характеристик каких-либо субъектов или объектов.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6.2.4.  Загружать, посылать, передавать или любым другим способом размещать и/или распространять Контент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при отсутствии прав на такие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действия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согласно законодательству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Российскои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Федерации или каким-либо договорным отношениям.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6.2.5.  Загружать, посылать, передавать или любым другим способом размещать и/или распространять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не разрешенную специальным образом рекламную информацию, спам (в том числе 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поисковыи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̆), списки чужих адресов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электроннои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почты, схемы «пирамид», многоуровневого (сетевого) маркетинга (MLM), системы интернет-заработка 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e-mail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-бизнесов, «письма счастья», а также использовать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для участия в этих мероприятиях, или использовать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исключительно для перенаправления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Пользователеи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на страницы других доменов.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6.2.6.  Загружать, посылать, передавать или любым другим способом размещать и/или распространять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какие-либо материалы, содержащие вирусы или другие компьютерные коды,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файлы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оборудования, или программ, для осуществления несанкционированного доступа к коммерческим программным продуктам, для размещения ссылок на вышеуказанную информацию.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6.2.7.  Несанкционированно собирать и хранить персональные данные третьих лиц.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>6.2.8.  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Содействовать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действиям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направленным на нарушение ограничений и запретов, налагаемых Соглашением.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6.2.9.  Другим образом нарушать нормы законодательства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Российскои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Федерации, в том числе нормы международного права.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6.2.10.  Писать отзывы, которые содержат бранные слова,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непристойные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оскорбительные слова и фразы, сравнения и выражения, в том числе в отношении пола, расы, национальности, профессии,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социальнои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категории, возраста, языка человека и гражданина, официальных государственных символов (флагов, гербов, гимнов), официальных публичных должностных лиц, религиозных символов, объектов культурного наследия (памятников истории и культуры) народов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Российскои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Федерации, а также объектов культурного наследия, включенных в список всемирного наследия.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6.2.11.  Писать отзывы, которые содержат слова, набранные заглавными буквами (исключение составляют аббревиатуры, состоящие из начальных букв сокращенных слов («СССР», «ГОСТ» и т.п.).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6.2.12.  Писать отзывы, которые содержат номера телефонов, адреса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электроннои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почты, почтовые адреса, ссылки, номера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icq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или других систем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онлайн-пейджинга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в том числе размещение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этои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информации на изображениях.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6.3. Пользователь имеет право: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lastRenderedPageBreak/>
        <w:t xml:space="preserve">6.3.1.  Круглосуточно получать доступ к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Сайту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за исключением времени проведения профилактических работ.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6.3.2.  В случае возникновения вопросов и претензий со стороны Пользователя, он вправе обратиться к Владельцу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по телефону или иным доступным способом.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6.3.3.  Самостоятельно изменять пароль от личного кабинета, не уведомляя об этом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6.3.4.  Использовать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24 (двадцать четыре) часа в сутки, 7 (семь)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днеи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в неделю, кроме периодов проведения регламентных профилактических работ или технических сбоев.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6.3.5.  Самостоятельно редактировать ранее размещенную о себе информацию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6.3.6.  Обратиться в службу поддержки для блокирования своего личного кабинета.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6.3.7. Отозвать согласие на обработку персональных данных, предоставленное Пользователем в соответствии с условиями настоящего Соглашения, путем направления Пользователем или его представителем Владельцу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сканированнои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копии письменного заявления на отзыв согласия на обработку персональных данных на электронную почту по следующему адресу: </w:t>
      </w:r>
      <w:hyperlink r:id="rId13" w:history="1">
        <w:r w:rsidR="00306290" w:rsidRPr="00306290">
          <w:rPr>
            <w:rFonts w:cstheme="minorHAnsi"/>
            <w:color w:val="333F50"/>
            <w:u w:val="single"/>
            <w:bdr w:val="none" w:sz="0" w:space="0" w:color="auto" w:frame="1"/>
          </w:rPr>
          <w:t>info@pharm-vision.ru</w:t>
        </w:r>
      </w:hyperlink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6.4. Пользователь согласен с тем, что, осуществляя доступ к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Сайту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пользуясь его Контентом, он: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6.4.1.  Выражает свое безоговорочное согласие со всеми условиями настоящего Соглашения и обязуется их соблюдать или прекратить использование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6.4.2.  Получает право использовать Контент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на одном компьютере, при условии, что ни сам Пользователь, ни любые иные лица при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содействии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Пользователя не будут копировать или изменять Контент; программное обеспечение; создавать программы, производные от программного обеспечения; проникать в программное обеспечение с целью получения кодов программ; осуществлять продажу, уступку, сдачу в аренду, передачу третьим лицам в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любои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инои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>̆ форме прав в отношении программного</w:t>
      </w:r>
      <w:r w:rsidR="00306290" w:rsidRPr="00306290">
        <w:rPr>
          <w:rFonts w:eastAsia="Times New Roman" w:cstheme="minorHAnsi"/>
          <w:kern w:val="0"/>
          <w:lang w:eastAsia="ru-RU"/>
          <w14:ligatures w14:val="none"/>
        </w:rPr>
        <w:t xml:space="preserve"> 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обеспечения Сервисов, предоставляемых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Сайтом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306290" w:rsidRPr="0030629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6.4.3.  Дает Владельцу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разрешение на использование, хранение, обработку и распространение персональных данных тем способом и в той мере, в которых это необходимо для исполнения условий настоящего Соглашения, а также на трансграничную передачу персональных данных в </w:t>
      </w:r>
      <w:r w:rsidRPr="008A6670">
        <w:rPr>
          <w:rFonts w:eastAsia="Times New Roman" w:cstheme="minorHAnsi"/>
          <w:color w:val="0000FF"/>
          <w:kern w:val="0"/>
          <w:lang w:eastAsia="ru-RU"/>
          <w14:ligatures w14:val="none"/>
        </w:rPr>
        <w:t xml:space="preserve">соответствии с положениями статьи 12 Федерального закона от 27.07.2006 No 152-ФЗ «О персональных данных». 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Пользователь соглашается на передачу третьим лицам персональных и иных данных, в том числе для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целеи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их обработки, для обеспечения функционирования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его отдельных Сервисов, реализации партнерских и иных программах, при условии обеспечения в отношении передаваемых данных режима, аналогичного режиму, существующему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в том числе включая, но не ограничиваясь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передачеи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персональных данных лицам, аффилированным с Администратором или заключившим с ним договоры, а также третьим лицам в случаях, когда такая передача необходима для использования Пользователем определенного Сервиса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либо для исполнения определенного 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lastRenderedPageBreak/>
        <w:t xml:space="preserve">соглашения или договора с Пользователем. Обработка персональных данных осуществляется в соответствии с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Политикои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 отношении обработки персональных данных,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размещённои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по адресу: </w:t>
      </w:r>
      <w:hyperlink r:id="rId14" w:history="1">
        <w:r w:rsidR="00306290" w:rsidRPr="00306290">
          <w:rPr>
            <w:rStyle w:val="a4"/>
            <w:rFonts w:eastAsia="Times New Roman" w:cstheme="minorHAnsi"/>
            <w:kern w:val="0"/>
            <w:lang w:eastAsia="ru-RU"/>
            <w14:ligatures w14:val="none"/>
          </w:rPr>
          <w:t>https://pharm-vision.ru</w:t>
        </w:r>
      </w:hyperlink>
    </w:p>
    <w:p w:rsidR="008A6670" w:rsidRPr="008A6670" w:rsidRDefault="00306290" w:rsidP="0030629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306290">
        <w:rPr>
          <w:rFonts w:eastAsia="Times New Roman" w:cstheme="minorHAnsi"/>
          <w:kern w:val="0"/>
          <w:lang w:eastAsia="ru-RU"/>
          <w14:ligatures w14:val="none"/>
        </w:rPr>
        <w:t xml:space="preserve">    </w:t>
      </w:r>
      <w:r w:rsidR="008A6670"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7. Исключительные права на Контент </w:t>
      </w:r>
      <w:proofErr w:type="spellStart"/>
      <w:r w:rsidR="008A6670"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Сайта</w:t>
      </w:r>
      <w:proofErr w:type="spellEnd"/>
      <w:r w:rsidR="008A6670"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proofErr w:type="gramStart"/>
      <w:r w:rsidRPr="008A6670">
        <w:rPr>
          <w:rFonts w:eastAsia="Times New Roman" w:cstheme="minorHAnsi"/>
          <w:kern w:val="0"/>
          <w:lang w:eastAsia="ru-RU"/>
          <w14:ligatures w14:val="none"/>
        </w:rPr>
        <w:t>7.1  Все</w:t>
      </w:r>
      <w:proofErr w:type="gram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объекты, доступные при помощи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в том числе элементы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дизайна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текст, графические изображения, иллюстрации, видео, программы для ЭВМ, базы данных, и другие объекты, а также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любои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Контент,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размещенныи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являются объектами исключительных прав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других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правообладателеи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proofErr w:type="gramStart"/>
      <w:r w:rsidRPr="008A6670">
        <w:rPr>
          <w:rFonts w:eastAsia="Times New Roman" w:cstheme="minorHAnsi"/>
          <w:kern w:val="0"/>
          <w:lang w:eastAsia="ru-RU"/>
          <w14:ligatures w14:val="none"/>
        </w:rPr>
        <w:t>7.2  Использование</w:t>
      </w:r>
      <w:proofErr w:type="gram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Контента, а также каких-либо иных элементов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возможно только в рамках функционала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Никакие элементы содержания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а также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любои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Контент,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размещенныи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не может быть использован иным образом без предварительного разрешения соответствующего правообладателя или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Под использованием подразумеваются, в том числе: воспроизведение, копирование, переработка, распространение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любои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основе, отображение во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фрейме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т. д. Исключение составляют случаи, прямо предусмотренные законодательством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Российскои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Федерации.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proofErr w:type="gramStart"/>
      <w:r w:rsidRPr="008A6670">
        <w:rPr>
          <w:rFonts w:eastAsia="Times New Roman" w:cstheme="minorHAnsi"/>
          <w:kern w:val="0"/>
          <w:lang w:eastAsia="ru-RU"/>
          <w14:ligatures w14:val="none"/>
        </w:rPr>
        <w:t>7.3  Использование</w:t>
      </w:r>
      <w:proofErr w:type="gram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Пользователем элементов содержания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а также любого Контента для личного некоммерческого использования, допускается при условии сохранения всех знаков охраны авторского права, смежных прав, товарных знаков, других уведомлений об авторстве, сохранения имени (или псевдонима) автора/наименования правообладателя в неизменном виде, сохранении соответствующего объекта исключительных прав в неизменном виде. Исключение составляют случаи, прямо предусмотренные законодательством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Российскои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Федерации.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8. </w:t>
      </w:r>
      <w:proofErr w:type="spellStart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Сайты</w:t>
      </w:r>
      <w:proofErr w:type="spellEnd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 и контент третьих лиц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>8.1.  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может содержать ссылки на другие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сайты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 сети Интернет (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сайты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третьих лиц). Указанные третьи лица и их контент не проверяются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на соответствие тем или иным требованиям (достоверности, полноты, законности и т.п.).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не несет ответственность за любую информацию, материалы, размещенные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сайтах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третьих лиц, к которым Пользователь получает доступ с использованием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в том числе, за любые мнения или утверждения, выраженные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сайтах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третьих лиц, рекламу и т.п., а также за доступность таких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сайтов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или контента и последствия их использования Пользователем.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8.2.  Размещенная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ссылка (в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любои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форме)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любои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продукт, услугу, любую информацию коммерческого или некоммерческого характера, не является одобрением или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рекомендациеи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данных продуктов (услуг, деятельности, товаров) со стороны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за исключением случаев, когда на это прямо указывается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9. Ответственность Сторон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9.1.  Пользователь использует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на свой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собственныи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риск. Сервисы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предоставляются </w:t>
      </w: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«как есть»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не принимает на себя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никакои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ответственности, в том числе за соответствие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целям Пользователя.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lastRenderedPageBreak/>
        <w:t xml:space="preserve">9.2.  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не гарантирует, что: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соответствует/будет соответствовать требованиям Пользователя;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будет предоставляться непрерывно, быстро, надежно и без ошибок; результаты, которые могут быть получены с использованием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будут точными и надежными и могут использоваться для каких-либо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целеи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или в каком-либо качестве (например, для установления и/или подтверждения каких-либо фактов); качество какого-либо </w:t>
      </w:r>
      <w:r w:rsidR="00306290" w:rsidRPr="00306290">
        <w:rPr>
          <w:rFonts w:eastAsia="Times New Roman" w:cstheme="minorHAnsi"/>
          <w:kern w:val="0"/>
          <w:lang w:eastAsia="ru-RU"/>
          <w14:ligatures w14:val="none"/>
        </w:rPr>
        <w:t>контента,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услуги, информации и пр., полученных с использованием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будет соответствовать ожиданиям Пользователя.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9.3.  Любую информацию и/или материалы (в том числе загружаемое ПО, письма, какие-либо инструкции и руководства к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действию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т.д.), доступ к которым Пользователь получает с использованием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Пользователь может использовать на свой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собственныи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страх и риск и самостоятельно несет ответственность за возможные последствия использования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указаннои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информации и/или материалов, в том числе за ущерб,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которыи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это может причинить компьютеру Пользователя или третьим лицам, за потерю данных или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любои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другои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вред.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9.4.  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не несет ответственности за любые виды убытков, произошедшие вследствие использования Пользователем Сервисов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9.5.  При любых обстоятельствах ответственность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 соответствии со </w:t>
      </w:r>
      <w:proofErr w:type="spellStart"/>
      <w:r w:rsidRPr="008A6670">
        <w:rPr>
          <w:rFonts w:eastAsia="Times New Roman" w:cstheme="minorHAnsi"/>
          <w:color w:val="0000FF"/>
          <w:kern w:val="0"/>
          <w:lang w:eastAsia="ru-RU"/>
          <w14:ligatures w14:val="none"/>
        </w:rPr>
        <w:t>статьеи</w:t>
      </w:r>
      <w:proofErr w:type="spellEnd"/>
      <w:r w:rsidRPr="008A6670">
        <w:rPr>
          <w:rFonts w:eastAsia="Times New Roman" w:cstheme="minorHAnsi"/>
          <w:color w:val="0000FF"/>
          <w:kern w:val="0"/>
          <w:lang w:eastAsia="ru-RU"/>
          <w14:ligatures w14:val="none"/>
        </w:rPr>
        <w:t xml:space="preserve">̆ 15 Гражданского кодекса России 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ограничена 30 000 (тридцатью тысячами)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Российских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рублеи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и возлагается на него при наличии в его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действиях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вины.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9.6.  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не несет ответственности за точность и правильность информации,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предоставляемои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Пользователем при регистрации.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>9.</w:t>
      </w:r>
      <w:proofErr w:type="gramStart"/>
      <w:r w:rsidRPr="008A6670">
        <w:rPr>
          <w:rFonts w:eastAsia="Times New Roman" w:cstheme="minorHAnsi"/>
          <w:kern w:val="0"/>
          <w:lang w:eastAsia="ru-RU"/>
          <w14:ligatures w14:val="none"/>
        </w:rPr>
        <w:t>7.Пользователь</w:t>
      </w:r>
      <w:proofErr w:type="gram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самостоятельно несет ответственность за безопасность (в том числе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устойчивость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к угадыванию) выбранных им средств для доступа к личному кабинету, а также самостоятельно обеспечивает их конфиденциальность, а также за все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действия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совершенные им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а также за все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действия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совершенные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любыми иными лицами с использованием личного кабинета Пользователя.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9.8. Пользователь самостоятельно несет ответственность перед третьими лицами за свои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действия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связанные с использованием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в том числе, если такие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действия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приведут к нарушению прав и законных интересов третьих лиц, а также за соблюдение законодательства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Российскои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Федерации при использовании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>.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br/>
        <w:t xml:space="preserve">9.9.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несет ответственность за рекламу, размещенную им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в пределах,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установленных законодательством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Российскои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>̆ Федерации.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br/>
        <w:t xml:space="preserve">9.10. В случае наступления форс-мажорных обстоятельств, а также аварий или сбоев в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программно-аппаратных комплексах третьих лиц, сотрудничающих с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или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>̆ (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бездействия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) третьих лиц, направленных на приостановку или прекращение функционирования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возможна приостановка работы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без предварительного уведомления Пользователя.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lastRenderedPageBreak/>
        <w:t xml:space="preserve">9.11. Ни одна из Сторон не несет ответственности за полное или частичное неисполнение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любои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из своих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обязанностеи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̆, если неисполнение является следствием таких обстоятельств, как наводнение, пожар, землетрясение, другие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стихийные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бедствия,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война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или военные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действия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другие обстоятельства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непреодолимои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силы, возникшие после заключения Соглашения и не зависящие от воли Сторон.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9.12.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предназначен для разных возрастных категорий и не является средством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массовои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информации. В соответствии </w:t>
      </w:r>
      <w:r w:rsidRPr="008A6670">
        <w:rPr>
          <w:rFonts w:eastAsia="Times New Roman" w:cstheme="minorHAnsi"/>
          <w:color w:val="0000FF"/>
          <w:kern w:val="0"/>
          <w:lang w:eastAsia="ru-RU"/>
          <w14:ligatures w14:val="none"/>
        </w:rPr>
        <w:t xml:space="preserve">п. 2 ст. 14 Закона РФ «О защите </w:t>
      </w:r>
      <w:proofErr w:type="spellStart"/>
      <w:r w:rsidRPr="008A6670">
        <w:rPr>
          <w:rFonts w:eastAsia="Times New Roman" w:cstheme="minorHAnsi"/>
          <w:color w:val="0000FF"/>
          <w:kern w:val="0"/>
          <w:lang w:eastAsia="ru-RU"/>
          <w14:ligatures w14:val="none"/>
        </w:rPr>
        <w:t>детеи</w:t>
      </w:r>
      <w:proofErr w:type="spellEnd"/>
      <w:r w:rsidRPr="008A6670">
        <w:rPr>
          <w:rFonts w:eastAsia="Times New Roman" w:cstheme="minorHAnsi"/>
          <w:color w:val="0000FF"/>
          <w:kern w:val="0"/>
          <w:lang w:eastAsia="ru-RU"/>
          <w14:ligatures w14:val="none"/>
        </w:rPr>
        <w:t>̆ от информации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причиняющеи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вред их здоровью и развитию»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может, но не обязан проставлять знак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информационнои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продукции,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содержащии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ограничение и (или) текстовое предупреждение об ограничении ее распространения среди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детеи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̆, соответствующие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однои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из категорий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информационнои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продукции, установленных частью 3 статьи 6, указанного в настоящем пункте закона.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9.13. </w:t>
      </w: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Настоящим, Пользователь уведомлен и согласен с тем, что, пользуясь </w:t>
      </w:r>
      <w:proofErr w:type="spellStart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Сайтом</w:t>
      </w:r>
      <w:proofErr w:type="spellEnd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, Пользователь принимает на себя риск того, что Пользователю и может попасться Контент </w:t>
      </w:r>
      <w:proofErr w:type="spellStart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неподходящии</w:t>
      </w:r>
      <w:proofErr w:type="spellEnd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̆ для </w:t>
      </w:r>
      <w:proofErr w:type="spellStart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возрастнои</w:t>
      </w:r>
      <w:proofErr w:type="spellEnd"/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̆ категории, соответствующего Пользователя.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9.14.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безотлагательно реагирует на претензии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правообладателеи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о нарушении прав на интеллектуальную собственность в связи с использованием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не допускает нарушений прав на интеллектуальную собственность на своем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будет удалять или отключать доступ к Контенту, нарушающему права на интеллектуальную собственность, если нарушение подтверждено должным образом. После удаления Контента нарушающего права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правообладателеи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̆,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освобождается от всякого рода претензий и ответственности, которые могут возникнуть в связи с таким нарушением.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9.15.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прилагает все возможные усилия для обеспечения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нормальнои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работоспособности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однако не несет ответственности за неисполнение или ненадлежащее исполнение обязательств по Соглашению, а также возможные убытки, возникшие в том числе, но не ограничиваясь, в результате: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9.15.1.  Неправомерных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Пользователеи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̆, направленных на нарушения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информационнои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безопасности или нормального функционирования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;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9.15.2.  Сбоев в работе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вызванных ошибками в коде, компьютерными вирусами и иными посторонними фрагментами кода в программном обеспечении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;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9.15.3.  Отсутствия (невозможности установления, прекращения и пр.) Интернет-соединений между сервером Пользователя и сервером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;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9.15.4.  Проведения государственными и муниципальными органами, а также иными организациями мероприятий в рамках системы оперативно-розыскных мероприятий;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9.15.5.  Установления государственного регулирования (или регулирования иными организациями)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хозяйственнои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деятельности коммерческих организаций в сети Интернет и/или установления указанными субъектами разовых ограничений, затрудняющих или делающих невозможным исполнение Соглашения;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lastRenderedPageBreak/>
        <w:t xml:space="preserve">9.15.6.  Других случаев, связанных с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действиями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(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бездействием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)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Пользователеи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и/или других субъектов, направленными на ухудшение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общеи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ситуации с использованием сети Интернет и/или компьютерного оборудования,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существовавшеи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на момент заключения Соглашения, (а) также любых других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̆, направленных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на третьих лиц.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9.16. Указанные в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пп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5.1.10 и 5.1.11 настоящего Соглашения положения не являются проявлением дискриминации и не направлены на ущемление прав, гарантированных законодательством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Российскои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Федерации Пользователям, а нацелены на снижение убытков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от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Пользователя.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9.17.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гарантирует, что, обрабатывая персональные данные, переданные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третьим лицам в соответствии с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пп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6.4.3 настоящего Соглашения, третьи лица придерживаются следующих принципов: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9.17.1.  Обрабатывают персональные данные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законнои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справедливои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основе;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9.17.2.  Обрабатывают персональные данные, ограничиваясь достижением конкретных, заранее определенных и законных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целеи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̆;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9.17.3.  Не допускают обработку персональных данных, несовместимую с целями сбора персональных данных;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9.17.4.  Не допускают объединение баз данных, содержащих персональные данные, обработка которых осуществляется в целях, несовместимых между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собои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̆; </w:t>
      </w:r>
    </w:p>
    <w:p w:rsidR="008A6670" w:rsidRPr="008A6670" w:rsidRDefault="008A6670" w:rsidP="0031005A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9.17.5.  Обрабатывают только те персональные данные, которые отвечают целям их обработки.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9.18.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гарантирует, что третьи лица соблюдают конфиденциальность по отношению к персональным данным, обрабатываемым в соответствии с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пп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6.4.3 настоящего Соглашения, обеспечивают их безопасность и исполняют требования к защите обрабатываемых персональных данных согласно </w:t>
      </w:r>
      <w:r w:rsidRPr="008A6670">
        <w:rPr>
          <w:rFonts w:eastAsia="Times New Roman" w:cstheme="minorHAnsi"/>
          <w:color w:val="0000FF"/>
          <w:kern w:val="0"/>
          <w:lang w:eastAsia="ru-RU"/>
          <w14:ligatures w14:val="none"/>
        </w:rPr>
        <w:t xml:space="preserve">статье 19 Федерального закона от 27.07.2006 No 152-ФЗ «О персональных данных». </w:t>
      </w:r>
    </w:p>
    <w:p w:rsidR="008A6670" w:rsidRPr="0031005A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31005A">
        <w:rPr>
          <w:rFonts w:eastAsia="Times New Roman" w:cstheme="minorHAnsi"/>
          <w:kern w:val="0"/>
          <w:lang w:eastAsia="ru-RU"/>
          <w14:ligatures w14:val="none"/>
        </w:rPr>
        <w:t xml:space="preserve">9.19. Пользователь несет полную ответственность за предоставление неверных сведений, повлекшее за </w:t>
      </w:r>
      <w:proofErr w:type="spellStart"/>
      <w:r w:rsidRPr="0031005A">
        <w:rPr>
          <w:rFonts w:eastAsia="Times New Roman" w:cstheme="minorHAnsi"/>
          <w:kern w:val="0"/>
          <w:lang w:eastAsia="ru-RU"/>
          <w14:ligatures w14:val="none"/>
        </w:rPr>
        <w:t>собои</w:t>
      </w:r>
      <w:proofErr w:type="spellEnd"/>
      <w:r w:rsidRPr="0031005A">
        <w:rPr>
          <w:rFonts w:eastAsia="Times New Roman" w:cstheme="minorHAnsi"/>
          <w:kern w:val="0"/>
          <w:lang w:eastAsia="ru-RU"/>
          <w14:ligatures w14:val="none"/>
        </w:rPr>
        <w:t xml:space="preserve">̆ невозможность надлежащего исполнения Владельцем </w:t>
      </w:r>
      <w:proofErr w:type="spellStart"/>
      <w:r w:rsidRPr="0031005A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31005A">
        <w:rPr>
          <w:rFonts w:eastAsia="Times New Roman" w:cstheme="minorHAnsi"/>
          <w:kern w:val="0"/>
          <w:lang w:eastAsia="ru-RU"/>
          <w14:ligatures w14:val="none"/>
        </w:rPr>
        <w:t xml:space="preserve"> своих обязательств перед Пользователем. </w:t>
      </w:r>
    </w:p>
    <w:p w:rsidR="008A6670" w:rsidRPr="0031005A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31005A">
        <w:rPr>
          <w:rFonts w:eastAsia="Times New Roman" w:cstheme="minorHAnsi"/>
          <w:kern w:val="0"/>
          <w:lang w:eastAsia="ru-RU"/>
          <w14:ligatures w14:val="none"/>
        </w:rPr>
        <w:t xml:space="preserve">10. Срок </w:t>
      </w:r>
      <w:proofErr w:type="spellStart"/>
      <w:r w:rsidRPr="0031005A">
        <w:rPr>
          <w:rFonts w:eastAsia="Times New Roman" w:cstheme="minorHAnsi"/>
          <w:kern w:val="0"/>
          <w:lang w:eastAsia="ru-RU"/>
          <w14:ligatures w14:val="none"/>
        </w:rPr>
        <w:t>действия</w:t>
      </w:r>
      <w:proofErr w:type="spellEnd"/>
      <w:r w:rsidRPr="0031005A">
        <w:rPr>
          <w:rFonts w:eastAsia="Times New Roman" w:cstheme="minorHAnsi"/>
          <w:kern w:val="0"/>
          <w:lang w:eastAsia="ru-RU"/>
          <w14:ligatures w14:val="none"/>
        </w:rPr>
        <w:t xml:space="preserve"> Соглашения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10.1. Соглашение вступает в силу с момента ее акцепта Пользователем, 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действует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до момента отзыва акцепта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публичнои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оферты. В случае отзыва настоящего Соглашения, Соглашение считается прекращенным с момента отзыва.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10.2.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имеет право на отзыв оферты в соответствии со </w:t>
      </w:r>
      <w:proofErr w:type="spellStart"/>
      <w:r w:rsidRPr="008A6670">
        <w:rPr>
          <w:rFonts w:eastAsia="Times New Roman" w:cstheme="minorHAnsi"/>
          <w:color w:val="0000FF"/>
          <w:kern w:val="0"/>
          <w:lang w:eastAsia="ru-RU"/>
          <w14:ligatures w14:val="none"/>
        </w:rPr>
        <w:t>статьеи</w:t>
      </w:r>
      <w:proofErr w:type="spellEnd"/>
      <w:r w:rsidRPr="008A6670">
        <w:rPr>
          <w:rFonts w:eastAsia="Times New Roman" w:cstheme="minorHAnsi"/>
          <w:color w:val="0000FF"/>
          <w:kern w:val="0"/>
          <w:lang w:eastAsia="ru-RU"/>
          <w14:ligatures w14:val="none"/>
        </w:rPr>
        <w:t xml:space="preserve">̆ 436 Гражданского Кодекса </w:t>
      </w:r>
      <w:proofErr w:type="spellStart"/>
      <w:r w:rsidRPr="008A6670">
        <w:rPr>
          <w:rFonts w:eastAsia="Times New Roman" w:cstheme="minorHAnsi"/>
          <w:color w:val="0000FF"/>
          <w:kern w:val="0"/>
          <w:lang w:eastAsia="ru-RU"/>
          <w14:ligatures w14:val="none"/>
        </w:rPr>
        <w:t>Российскои</w:t>
      </w:r>
      <w:proofErr w:type="spellEnd"/>
      <w:r w:rsidRPr="008A6670">
        <w:rPr>
          <w:rFonts w:eastAsia="Times New Roman" w:cstheme="minorHAnsi"/>
          <w:color w:val="0000FF"/>
          <w:kern w:val="0"/>
          <w:lang w:eastAsia="ru-RU"/>
          <w14:ligatures w14:val="none"/>
        </w:rPr>
        <w:t>̆ Федерации</w:t>
      </w:r>
      <w:r w:rsidRPr="008A6670">
        <w:rPr>
          <w:rFonts w:eastAsia="Times New Roman" w:cstheme="minorHAnsi"/>
          <w:color w:val="00007F"/>
          <w:kern w:val="0"/>
          <w:lang w:eastAsia="ru-RU"/>
          <w14:ligatures w14:val="none"/>
        </w:rPr>
        <w:t xml:space="preserve">. 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В случае отзыва настоящего Соглашения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настоящее Соглашении считается прекращенным с момента отзыва. Отзыв осуществляется путем размещения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соответствующеи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информации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11. Порядок разрешения споров и урегулирования претензий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lastRenderedPageBreak/>
        <w:t xml:space="preserve">11.1. В случае возникновения споров между Пользователем и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по вопросам, связанным с исполнением Соглашения, Стороны примут все меры к их разрешению путем переговоров между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собои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̆.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Претензионныи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порядок разрешения споров обязателен. Претензии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Пользователеи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по предоставляемым услугам принимаются и рассматриваются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только в письменном виде и в порядке, предусмотренном настоящим Соглашением 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действующим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законодательством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Российскои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Федерации.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11.2. Для разрешения споров, возникших между Пользователем и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 результате использования услуг, применяется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следующии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претензионныи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порядок: </w:t>
      </w:r>
    </w:p>
    <w:p w:rsidR="008A6670" w:rsidRPr="008A6670" w:rsidRDefault="008A6670" w:rsidP="008A6670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Пользователь,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считающии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̆, что его права нарушены из-за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направляет последнему претензию, содержащую суть предъявляемого требования, обоснование его предъявления, а также все данные Пользователя. Претензия также направляется Владельцу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 письменном виде посредством отправки по почте; </w:t>
      </w:r>
    </w:p>
    <w:p w:rsidR="008A6670" w:rsidRPr="008A6670" w:rsidRDefault="008A6670" w:rsidP="008A6670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в течение 20 (двадцати) рабочих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днеи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со дня получения претензии Владелец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обязан изложить свою позицию по указанным в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неи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принципиальным вопросам и направить свой ответ по адресу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электроннои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>̆ почты или почтовому адресу, указанному в претензии Пользователя;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br/>
      </w:r>
      <w:r w:rsidRPr="008A6670">
        <w:rPr>
          <w:rFonts w:eastAsia="Times New Roman" w:cstheme="minorHAnsi"/>
          <w:kern w:val="0"/>
          <w:lang w:eastAsia="ru-RU"/>
          <w14:ligatures w14:val="none"/>
        </w:rPr>
        <w:sym w:font="Symbol" w:char="F0B7"/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 случае недостижения разрешения спора путем претензионного порядка спор подлежит рассмотрению в соответствии с пунктом 11.4 Соглашения;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br/>
        <w:t xml:space="preserve">11.3.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не рассматриваются анонимные претензии или претензии, не позволяющие идентифицировать Пользователя на основе предоставленных им при регистрации данных, или претензии, не содержащие данных, указанных в настоящем разделе настоящего Соглашения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br/>
        <w:t xml:space="preserve">11.4. При недостижении согласия между Сторонами путем переговоров спор,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вытекающии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из настоящего Соглашения, подлежит рассмотрению в суде, по месту нахождения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12. Прочие условия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12.1. Настоящее Соглашение представляет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собои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договор между Пользователем и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относительно порядка использования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 заменяет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собои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все предыдущие соглашения между Пользователем и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12.2. Если Пользователь не согласен с условиями настоящего Соглашения, то он должен немедленно удалить свой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личныи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кабинет с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в противном случае продолжение использования Пользователем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означает, что Пользователь согласен с условиями Соглашения. В случае, если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Сайтом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пользуется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незарегистрированныи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Пользователь, то его использование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предполагает, что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такои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незарегистрированныи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Пользователь также полностью согласен с условиями Соглашения, за исключением положений, которые относятся исключительно к зарегистрированным Пользователям, если он не согласен с каким-либо из положений Соглашения, то он должен прекратить использование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12.3. Вопросы, не урегулированные настоящим Соглашением, подлежат разрешению в соответствии с законодательством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Российскои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Федерации.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12.4. Везде по тексту настоящего Соглашения, если не указано иное, под термином </w:t>
      </w: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«законодательство» 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понимается законодательство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Российскои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Федерации.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lastRenderedPageBreak/>
        <w:t xml:space="preserve">12.5. В отношении услуг, оказываемых в рамках настоящего Соглашения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безвозмезднои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основе, нормы о защите прав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потребителеи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̆, предусмотренные законодательством, не могут быть применимыми к отношениям между Пользователем и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12.6. Ничто в Соглашении не может пониматься как установление между Пользователем и Владельцем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агентских отношений, отношений товарищества, отношений по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совместнои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деятельности, отношений личного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найма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, либо каких-то иных отношений, прямо не предусмотренных Соглашением.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12.7. Если по тем или иным причинам одно или несколько положений настоящего Соглашения будут признаны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недействительными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или не имеющими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юридическои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̆ силы, это не оказывает влияния на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действительность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или применимость остальных положений Соглашения.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12.8.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Бездействие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со стороны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 случае нарушения Пользователем либо иными Пользователями положений Соглашения не лишает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права предпринять соответствующие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действия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в защиту своих интересов позднее, а также не означает отказа Владельца </w:t>
      </w:r>
      <w:proofErr w:type="spellStart"/>
      <w:r w:rsidRPr="008A6670">
        <w:rPr>
          <w:rFonts w:eastAsia="Times New Roman" w:cstheme="minorHAnsi"/>
          <w:kern w:val="0"/>
          <w:lang w:eastAsia="ru-RU"/>
          <w14:ligatures w14:val="none"/>
        </w:rPr>
        <w:t>Сайта</w:t>
      </w:r>
      <w:proofErr w:type="spellEnd"/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от своих прав в случае совершения в последующем подобных либо сходных нарушений.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Дата публикации: </w:t>
      </w:r>
      <w:r w:rsidR="00306290" w:rsidRPr="00306290">
        <w:rPr>
          <w:rFonts w:eastAsia="Times New Roman" w:cstheme="minorHAnsi"/>
          <w:b/>
          <w:bCs/>
          <w:kern w:val="0"/>
          <w:lang w:eastAsia="ru-RU"/>
          <w14:ligatures w14:val="none"/>
        </w:rPr>
        <w:t>01</w:t>
      </w: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.0</w:t>
      </w:r>
      <w:r w:rsidR="00306290" w:rsidRPr="00306290">
        <w:rPr>
          <w:rFonts w:eastAsia="Times New Roman" w:cstheme="minorHAnsi"/>
          <w:b/>
          <w:bCs/>
          <w:kern w:val="0"/>
          <w:lang w:eastAsia="ru-RU"/>
          <w14:ligatures w14:val="none"/>
        </w:rPr>
        <w:t>1</w:t>
      </w: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>.202</w:t>
      </w:r>
      <w:r w:rsidR="00306290" w:rsidRPr="00306290">
        <w:rPr>
          <w:rFonts w:eastAsia="Times New Roman" w:cstheme="minorHAnsi"/>
          <w:b/>
          <w:bCs/>
          <w:kern w:val="0"/>
          <w:lang w:eastAsia="ru-RU"/>
          <w14:ligatures w14:val="none"/>
        </w:rPr>
        <w:t>4</w:t>
      </w: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t xml:space="preserve"> г.</w:t>
      </w:r>
      <w:r w:rsidRPr="008A6670">
        <w:rPr>
          <w:rFonts w:eastAsia="Times New Roman" w:cstheme="minorHAnsi"/>
          <w:b/>
          <w:bCs/>
          <w:kern w:val="0"/>
          <w:lang w:eastAsia="ru-RU"/>
          <w14:ligatures w14:val="none"/>
        </w:rPr>
        <w:br/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Дата вступления: в силу </w:t>
      </w:r>
      <w:r w:rsidR="00306290" w:rsidRPr="00306290">
        <w:rPr>
          <w:rFonts w:eastAsia="Times New Roman" w:cstheme="minorHAnsi"/>
          <w:kern w:val="0"/>
          <w:lang w:eastAsia="ru-RU"/>
          <w14:ligatures w14:val="none"/>
        </w:rPr>
        <w:t>01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>.0</w:t>
      </w:r>
      <w:r w:rsidR="00306290" w:rsidRPr="00306290">
        <w:rPr>
          <w:rFonts w:eastAsia="Times New Roman" w:cstheme="minorHAnsi"/>
          <w:kern w:val="0"/>
          <w:lang w:eastAsia="ru-RU"/>
          <w14:ligatures w14:val="none"/>
        </w:rPr>
        <w:t>1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>.202</w:t>
      </w:r>
      <w:r w:rsidR="00306290" w:rsidRPr="00306290">
        <w:rPr>
          <w:rFonts w:eastAsia="Times New Roman" w:cstheme="minorHAnsi"/>
          <w:kern w:val="0"/>
          <w:lang w:eastAsia="ru-RU"/>
          <w14:ligatures w14:val="none"/>
        </w:rPr>
        <w:t>4</w:t>
      </w: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 г. </w:t>
      </w:r>
    </w:p>
    <w:p w:rsidR="008A6670" w:rsidRPr="008A6670" w:rsidRDefault="008A6670" w:rsidP="008A6670">
      <w:pPr>
        <w:spacing w:before="100" w:beforeAutospacing="1" w:after="100" w:afterAutospacing="1"/>
        <w:rPr>
          <w:rFonts w:eastAsia="Times New Roman" w:cstheme="minorHAnsi"/>
          <w:kern w:val="0"/>
          <w:lang w:eastAsia="ru-RU"/>
          <w14:ligatures w14:val="none"/>
        </w:rPr>
      </w:pPr>
      <w:r w:rsidRPr="008A6670">
        <w:rPr>
          <w:rFonts w:eastAsia="Times New Roman" w:cstheme="minorHAnsi"/>
          <w:kern w:val="0"/>
          <w:lang w:eastAsia="ru-RU"/>
          <w14:ligatures w14:val="none"/>
        </w:rPr>
        <w:t xml:space="preserve">Текущая версия Соглашения доступна по адресу: </w:t>
      </w:r>
      <w:hyperlink r:id="rId15" w:history="1">
        <w:r w:rsidR="00306290" w:rsidRPr="00306290">
          <w:rPr>
            <w:rStyle w:val="a4"/>
            <w:rFonts w:eastAsia="Times New Roman" w:cstheme="minorHAnsi"/>
            <w:kern w:val="0"/>
            <w:lang w:eastAsia="ru-RU"/>
            <w14:ligatures w14:val="none"/>
          </w:rPr>
          <w:t>https://pharm-vision.ru</w:t>
        </w:r>
      </w:hyperlink>
      <w:r w:rsidR="00306290" w:rsidRPr="00306290">
        <w:rPr>
          <w:rFonts w:eastAsia="Times New Roman" w:cstheme="minorHAnsi"/>
          <w:kern w:val="0"/>
          <w:lang w:eastAsia="ru-RU"/>
          <w14:ligatures w14:val="none"/>
        </w:rPr>
        <w:t xml:space="preserve"> </w:t>
      </w:r>
    </w:p>
    <w:p w:rsidR="002461A2" w:rsidRDefault="002461A2"/>
    <w:sectPr w:rsidR="002461A2" w:rsidSect="00BD4BE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3E81"/>
    <w:multiLevelType w:val="multilevel"/>
    <w:tmpl w:val="50D698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14D94"/>
    <w:multiLevelType w:val="multilevel"/>
    <w:tmpl w:val="F9DE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902F8"/>
    <w:multiLevelType w:val="multilevel"/>
    <w:tmpl w:val="373C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40B9B"/>
    <w:multiLevelType w:val="multilevel"/>
    <w:tmpl w:val="B658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01C97"/>
    <w:multiLevelType w:val="multilevel"/>
    <w:tmpl w:val="E5220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84EE1"/>
    <w:multiLevelType w:val="multilevel"/>
    <w:tmpl w:val="B88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5E3EBC"/>
    <w:multiLevelType w:val="multilevel"/>
    <w:tmpl w:val="E314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E3EF0"/>
    <w:multiLevelType w:val="multilevel"/>
    <w:tmpl w:val="9102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46825"/>
    <w:multiLevelType w:val="multilevel"/>
    <w:tmpl w:val="1DC0BB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4B5AAA"/>
    <w:multiLevelType w:val="multilevel"/>
    <w:tmpl w:val="DF6A7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101B21"/>
    <w:multiLevelType w:val="multilevel"/>
    <w:tmpl w:val="ED54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F1406"/>
    <w:multiLevelType w:val="multilevel"/>
    <w:tmpl w:val="98AA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A71401"/>
    <w:multiLevelType w:val="multilevel"/>
    <w:tmpl w:val="6212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610737"/>
    <w:multiLevelType w:val="multilevel"/>
    <w:tmpl w:val="D96ED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940C40"/>
    <w:multiLevelType w:val="multilevel"/>
    <w:tmpl w:val="51D4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FC11E4"/>
    <w:multiLevelType w:val="multilevel"/>
    <w:tmpl w:val="3906F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B400CB"/>
    <w:multiLevelType w:val="multilevel"/>
    <w:tmpl w:val="49E09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2F42E6"/>
    <w:multiLevelType w:val="multilevel"/>
    <w:tmpl w:val="73AAD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5817B9"/>
    <w:multiLevelType w:val="multilevel"/>
    <w:tmpl w:val="B3844F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1549264">
    <w:abstractNumId w:val="2"/>
  </w:num>
  <w:num w:numId="2" w16cid:durableId="1443764798">
    <w:abstractNumId w:val="10"/>
  </w:num>
  <w:num w:numId="3" w16cid:durableId="1114010569">
    <w:abstractNumId w:val="16"/>
  </w:num>
  <w:num w:numId="4" w16cid:durableId="1343631758">
    <w:abstractNumId w:val="6"/>
  </w:num>
  <w:num w:numId="5" w16cid:durableId="1082525480">
    <w:abstractNumId w:val="17"/>
  </w:num>
  <w:num w:numId="6" w16cid:durableId="2066760626">
    <w:abstractNumId w:val="0"/>
  </w:num>
  <w:num w:numId="7" w16cid:durableId="1630892153">
    <w:abstractNumId w:val="18"/>
  </w:num>
  <w:num w:numId="8" w16cid:durableId="849100527">
    <w:abstractNumId w:val="5"/>
  </w:num>
  <w:num w:numId="9" w16cid:durableId="184221952">
    <w:abstractNumId w:val="15"/>
  </w:num>
  <w:num w:numId="10" w16cid:durableId="1784109527">
    <w:abstractNumId w:val="3"/>
  </w:num>
  <w:num w:numId="11" w16cid:durableId="806049602">
    <w:abstractNumId w:val="8"/>
  </w:num>
  <w:num w:numId="12" w16cid:durableId="1951627318">
    <w:abstractNumId w:val="11"/>
  </w:num>
  <w:num w:numId="13" w16cid:durableId="1501235601">
    <w:abstractNumId w:val="12"/>
  </w:num>
  <w:num w:numId="14" w16cid:durableId="1454707647">
    <w:abstractNumId w:val="9"/>
  </w:num>
  <w:num w:numId="15" w16cid:durableId="54087846">
    <w:abstractNumId w:val="13"/>
  </w:num>
  <w:num w:numId="16" w16cid:durableId="2137680808">
    <w:abstractNumId w:val="14"/>
  </w:num>
  <w:num w:numId="17" w16cid:durableId="1066883140">
    <w:abstractNumId w:val="7"/>
  </w:num>
  <w:num w:numId="18" w16cid:durableId="782310248">
    <w:abstractNumId w:val="4"/>
  </w:num>
  <w:num w:numId="19" w16cid:durableId="2065981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70"/>
    <w:rsid w:val="002461A2"/>
    <w:rsid w:val="00306290"/>
    <w:rsid w:val="0031005A"/>
    <w:rsid w:val="00612BAC"/>
    <w:rsid w:val="008A6670"/>
    <w:rsid w:val="00B85DFB"/>
    <w:rsid w:val="00BD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683C86"/>
  <w15:chartTrackingRefBased/>
  <w15:docId w15:val="{835C722F-00B4-C247-9072-1C11EE53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8A66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8A66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8A667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A6670"/>
    <w:rPr>
      <w:color w:val="605E5C"/>
      <w:shd w:val="clear" w:color="auto" w:fill="E1DFDD"/>
    </w:rPr>
  </w:style>
  <w:style w:type="character" w:customStyle="1" w:styleId="copytarget">
    <w:name w:val="copy_target"/>
    <w:basedOn w:val="a0"/>
    <w:rsid w:val="008A6670"/>
  </w:style>
  <w:style w:type="character" w:customStyle="1" w:styleId="apple-converted-space">
    <w:name w:val="apple-converted-space"/>
    <w:basedOn w:val="a0"/>
    <w:rsid w:val="008A6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5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5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1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1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9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9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4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0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pharm-visio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harm-vision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harm-vision.ru" TargetMode="External"/><Relationship Id="rId11" Type="http://schemas.openxmlformats.org/officeDocument/2006/relationships/hyperlink" Target="https://pharm-vision.ru" TargetMode="External"/><Relationship Id="rId5" Type="http://schemas.openxmlformats.org/officeDocument/2006/relationships/hyperlink" Target="https://pharm-vision.ru" TargetMode="External"/><Relationship Id="rId15" Type="http://schemas.openxmlformats.org/officeDocument/2006/relationships/hyperlink" Target="https://pharm-vision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pharm-vis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5476</Words>
  <Characters>35927</Characters>
  <Application>Microsoft Office Word</Application>
  <DocSecurity>0</DocSecurity>
  <Lines>1197</Lines>
  <Paragraphs>781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2024-02-06T09:04:00Z</dcterms:created>
  <dcterms:modified xsi:type="dcterms:W3CDTF">2025-09-25T09:05:00Z</dcterms:modified>
</cp:coreProperties>
</file>